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0" w:type="pct"/>
        <w:tblLook w:val="0000" w:firstRow="0" w:lastRow="0" w:firstColumn="0" w:lastColumn="0" w:noHBand="0" w:noVBand="0"/>
      </w:tblPr>
      <w:tblGrid>
        <w:gridCol w:w="4077"/>
      </w:tblGrid>
      <w:tr w:rsidR="001C0259" w:rsidRPr="00CD2601" w:rsidTr="001C0259">
        <w:trPr>
          <w:trHeight w:val="1140"/>
        </w:trPr>
        <w:tc>
          <w:tcPr>
            <w:tcW w:w="5000" w:type="pct"/>
          </w:tcPr>
          <w:p w:rsidR="001C0259" w:rsidRPr="00CD2601" w:rsidRDefault="001C0259" w:rsidP="0066739D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C0259" w:rsidRPr="00CD2601" w:rsidRDefault="001C0259" w:rsidP="001C0259">
      <w:pPr>
        <w:jc w:val="center"/>
        <w:rPr>
          <w:b/>
          <w:sz w:val="28"/>
          <w:szCs w:val="28"/>
          <w:lang w:val="kk-KZ"/>
        </w:rPr>
      </w:pPr>
    </w:p>
    <w:p w:rsidR="00CD2601" w:rsidRPr="00CD2601" w:rsidRDefault="00CD2601" w:rsidP="00CD2601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</w:t>
      </w:r>
      <w:r w:rsidRPr="00CD2601">
        <w:rPr>
          <w:b/>
          <w:bCs/>
          <w:sz w:val="28"/>
          <w:szCs w:val="28"/>
          <w:lang w:val="kk-KZ"/>
        </w:rPr>
        <w:t xml:space="preserve">Өзін – өзі тануды оқытуды оқу– әдістемелік қамтамасыз ету </w:t>
      </w:r>
      <w:r>
        <w:rPr>
          <w:sz w:val="28"/>
          <w:szCs w:val="28"/>
          <w:lang w:val="kk-KZ"/>
        </w:rPr>
        <w:t>«</w:t>
      </w:r>
      <w:r w:rsidRPr="00CD2601">
        <w:rPr>
          <w:b/>
          <w:sz w:val="28"/>
          <w:szCs w:val="28"/>
          <w:lang w:val="kk-KZ"/>
        </w:rPr>
        <w:t xml:space="preserve"> оқу курсы бойынша </w:t>
      </w:r>
      <w:r>
        <w:rPr>
          <w:b/>
          <w:sz w:val="28"/>
          <w:szCs w:val="28"/>
          <w:lang w:val="kk-KZ"/>
        </w:rPr>
        <w:t xml:space="preserve">  </w:t>
      </w:r>
      <w:r w:rsidRPr="00CD2601">
        <w:rPr>
          <w:b/>
          <w:sz w:val="28"/>
          <w:szCs w:val="28"/>
          <w:lang w:val="kk-KZ"/>
        </w:rPr>
        <w:t>М</w:t>
      </w:r>
      <w:r w:rsidRPr="00CD2601">
        <w:rPr>
          <w:b/>
          <w:sz w:val="28"/>
          <w:szCs w:val="28"/>
          <w:lang w:val="kk-KZ"/>
        </w:rPr>
        <w:t>ОӨЖ тапсырмалары</w:t>
      </w:r>
    </w:p>
    <w:p w:rsidR="00CD2601" w:rsidRPr="00CD2601" w:rsidRDefault="00CD2601" w:rsidP="00CD260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D2601">
        <w:rPr>
          <w:b/>
          <w:sz w:val="28"/>
          <w:szCs w:val="28"/>
          <w:lang w:val="kk-KZ"/>
        </w:rPr>
        <w:t xml:space="preserve">  </w:t>
      </w:r>
    </w:p>
    <w:p w:rsidR="001C0259" w:rsidRPr="00CD2601" w:rsidRDefault="001C0259" w:rsidP="001C0259">
      <w:pPr>
        <w:jc w:val="center"/>
        <w:rPr>
          <w:b/>
          <w:sz w:val="28"/>
          <w:szCs w:val="28"/>
          <w:lang w:val="kk-KZ"/>
        </w:rPr>
      </w:pPr>
      <w:r w:rsidRPr="00CD2601">
        <w:rPr>
          <w:b/>
          <w:sz w:val="28"/>
          <w:szCs w:val="28"/>
          <w:lang w:val="kk-KZ"/>
        </w:rPr>
        <w:t>Мамандық: «</w:t>
      </w:r>
      <w:r w:rsidR="00CD2601" w:rsidRPr="00CD2601">
        <w:rPr>
          <w:b/>
          <w:sz w:val="28"/>
          <w:szCs w:val="28"/>
          <w:lang w:val="kk-KZ"/>
        </w:rPr>
        <w:t>6</w:t>
      </w:r>
      <w:r w:rsidRPr="00CD2601">
        <w:rPr>
          <w:b/>
          <w:sz w:val="28"/>
          <w:szCs w:val="28"/>
          <w:lang w:val="kk-KZ"/>
        </w:rPr>
        <w:t>B012300-Әлеуметтік педагогика және өзін-өзі тану»,</w:t>
      </w:r>
    </w:p>
    <w:p w:rsidR="001C0259" w:rsidRPr="00CD2601" w:rsidRDefault="00CD2601" w:rsidP="001C0259">
      <w:pPr>
        <w:jc w:val="center"/>
        <w:rPr>
          <w:b/>
          <w:sz w:val="28"/>
          <w:szCs w:val="28"/>
          <w:lang w:val="kk-KZ"/>
        </w:rPr>
      </w:pPr>
      <w:r w:rsidRPr="00CD2601">
        <w:rPr>
          <w:b/>
          <w:sz w:val="28"/>
          <w:szCs w:val="28"/>
          <w:lang w:val="kk-KZ"/>
        </w:rPr>
        <w:t>2</w:t>
      </w:r>
      <w:r w:rsidR="001C0259" w:rsidRPr="00CD2601">
        <w:rPr>
          <w:b/>
          <w:sz w:val="28"/>
          <w:szCs w:val="28"/>
          <w:lang w:val="kk-KZ"/>
        </w:rPr>
        <w:t>курс, қазақ бөлімі, к</w:t>
      </w:r>
      <w:r w:rsidR="007873B7" w:rsidRPr="00CD2601">
        <w:rPr>
          <w:b/>
          <w:sz w:val="28"/>
          <w:szCs w:val="28"/>
          <w:lang w:val="kk-KZ"/>
        </w:rPr>
        <w:t xml:space="preserve">үзгі </w:t>
      </w:r>
      <w:r w:rsidR="001C0259" w:rsidRPr="00CD2601">
        <w:rPr>
          <w:b/>
          <w:sz w:val="28"/>
          <w:szCs w:val="28"/>
          <w:lang w:val="kk-KZ"/>
        </w:rPr>
        <w:t>семестр, 3 кредит.</w:t>
      </w:r>
    </w:p>
    <w:p w:rsidR="001C0259" w:rsidRPr="00CD2601" w:rsidRDefault="001C0259">
      <w:pPr>
        <w:rPr>
          <w:sz w:val="28"/>
          <w:szCs w:val="28"/>
          <w:lang w:val="kk-KZ"/>
        </w:rPr>
      </w:pPr>
    </w:p>
    <w:p w:rsidR="00CD2601" w:rsidRPr="00CD2601" w:rsidRDefault="00CD2601" w:rsidP="00CD2601">
      <w:pPr>
        <w:pStyle w:val="a7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 xml:space="preserve">МОӨЖ кеңес беру МӨЖ қабылдау. 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tabs>
          <w:tab w:val="left" w:pos="261"/>
        </w:tabs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>МӨЖ1.</w:t>
      </w:r>
      <w:r w:rsidRPr="00CD2601">
        <w:rPr>
          <w:b/>
          <w:sz w:val="28"/>
          <w:szCs w:val="28"/>
          <w:lang w:val="kk-KZ"/>
        </w:rPr>
        <w:t xml:space="preserve"> </w:t>
      </w:r>
      <w:r w:rsidRPr="00CD2601">
        <w:rPr>
          <w:snapToGrid w:val="0"/>
          <w:sz w:val="28"/>
          <w:szCs w:val="28"/>
          <w:lang w:val="kk-KZ"/>
        </w:rPr>
        <w:t>«Өзін</w:t>
      </w:r>
      <w:r w:rsidRPr="00CD2601">
        <w:rPr>
          <w:sz w:val="28"/>
          <w:szCs w:val="28"/>
          <w:lang w:val="kk-KZ"/>
        </w:rPr>
        <w:t xml:space="preserve">- </w:t>
      </w:r>
      <w:r w:rsidRPr="00CD2601">
        <w:rPr>
          <w:snapToGrid w:val="0"/>
          <w:sz w:val="28"/>
          <w:szCs w:val="28"/>
          <w:lang w:val="kk-KZ"/>
        </w:rPr>
        <w:t xml:space="preserve"> өзі тану» РАББ болашақ мамандардың кәсіби даярлығындағы орны. ӨӨТ мұғалімінің кәсіби құзыреттілігі </w:t>
      </w:r>
      <w:r w:rsidRPr="00CD2601">
        <w:rPr>
          <w:sz w:val="28"/>
          <w:szCs w:val="28"/>
          <w:lang w:val="kk-KZ"/>
        </w:rPr>
        <w:t xml:space="preserve">бойынша   презентация жасау 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tabs>
          <w:tab w:val="left" w:pos="261"/>
        </w:tabs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 xml:space="preserve">МӨЖ2. «Өзін-өзі тану»мұғалімінің   кәсіби өзін-өзі  тануы және дамуының сатылары. </w:t>
      </w:r>
      <w:r w:rsidRPr="00CD2601">
        <w:rPr>
          <w:noProof/>
          <w:sz w:val="28"/>
          <w:szCs w:val="28"/>
          <w:lang w:val="kk-KZ"/>
        </w:rPr>
        <w:t xml:space="preserve"> Кәсіби өзін-өзі ұғынудың құрылымы (А.К. Марков</w:t>
      </w:r>
      <w:r w:rsidRPr="00CD2601">
        <w:rPr>
          <w:noProof/>
          <w:sz w:val="28"/>
          <w:szCs w:val="28"/>
          <w:lang w:val="kk-KZ"/>
        </w:rPr>
        <w:t>а</w:t>
      </w:r>
      <w:r w:rsidRPr="00CD2601">
        <w:rPr>
          <w:noProof/>
          <w:sz w:val="28"/>
          <w:szCs w:val="28"/>
          <w:lang w:val="kk-KZ"/>
        </w:rPr>
        <w:t xml:space="preserve"> бойынша)</w:t>
      </w:r>
      <w:r w:rsidRPr="00CD2601">
        <w:rPr>
          <w:sz w:val="28"/>
          <w:szCs w:val="28"/>
          <w:lang w:val="kk-KZ"/>
        </w:rPr>
        <w:t xml:space="preserve"> </w:t>
      </w:r>
      <w:r w:rsidRPr="00CD2601">
        <w:rPr>
          <w:sz w:val="28"/>
          <w:szCs w:val="28"/>
          <w:lang w:val="kk-KZ"/>
        </w:rPr>
        <w:t>жасаңыз.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tabs>
          <w:tab w:val="left" w:pos="261"/>
        </w:tabs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 xml:space="preserve">МӨЖ3. «Өзін-өзі тану пәнінің оқушыларға арналған жұмыс дәптерін пайдаланудағы мұғалімнің кәсіби шеберлігі  </w:t>
      </w:r>
      <w:r w:rsidRPr="00CD2601">
        <w:rPr>
          <w:sz w:val="28"/>
          <w:szCs w:val="28"/>
          <w:lang w:val="be-BY"/>
        </w:rPr>
        <w:t xml:space="preserve">(іскерлік ойын түрінде қорғау) </w:t>
      </w:r>
      <w:r w:rsidRPr="00CD2601">
        <w:rPr>
          <w:sz w:val="28"/>
          <w:szCs w:val="28"/>
          <w:lang w:val="kk-KZ"/>
        </w:rPr>
        <w:t xml:space="preserve"> 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tabs>
          <w:tab w:val="left" w:pos="261"/>
        </w:tabs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>МӨЖ4.</w:t>
      </w:r>
      <w:r w:rsidRPr="00CD2601">
        <w:rPr>
          <w:b/>
          <w:sz w:val="28"/>
          <w:szCs w:val="28"/>
          <w:lang w:val="kk-KZ"/>
        </w:rPr>
        <w:t xml:space="preserve"> </w:t>
      </w:r>
      <w:r w:rsidRPr="00CD2601">
        <w:rPr>
          <w:sz w:val="28"/>
          <w:szCs w:val="28"/>
          <w:lang w:val="kk-KZ"/>
        </w:rPr>
        <w:t xml:space="preserve">Оқулық , ОӘК және сайт материалдарын   әдістемелік талдау  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>МӨЖ5 .</w:t>
      </w:r>
      <w:r w:rsidRPr="00CD2601">
        <w:rPr>
          <w:bCs/>
          <w:sz w:val="28"/>
          <w:szCs w:val="28"/>
          <w:lang w:val="kk-KZ"/>
        </w:rPr>
        <w:t xml:space="preserve"> </w:t>
      </w:r>
      <w:r w:rsidRPr="00CD2601">
        <w:rPr>
          <w:sz w:val="28"/>
          <w:szCs w:val="28"/>
          <w:lang w:val="kk-KZ"/>
        </w:rPr>
        <w:t>«ЖОО «Өзін-өзі тану» пәнін  ендірудің   әлеуметтік- қоғамдық мәні   МӨЖ6.Жоғары оқу орындарын арналған «Өзін- өзі тану» пәнінің  оқулықтары, ОӘК  және   сайт материалдарын әдістемелік талдау</w:t>
      </w:r>
    </w:p>
    <w:p w:rsidR="00CD2601" w:rsidRPr="00CD2601" w:rsidRDefault="00CD2601" w:rsidP="00CD2601">
      <w:pPr>
        <w:pStyle w:val="a7"/>
        <w:numPr>
          <w:ilvl w:val="0"/>
          <w:numId w:val="14"/>
        </w:numPr>
        <w:tabs>
          <w:tab w:val="left" w:pos="261"/>
        </w:tabs>
        <w:jc w:val="both"/>
        <w:rPr>
          <w:sz w:val="28"/>
          <w:szCs w:val="28"/>
          <w:lang w:val="kk-KZ"/>
        </w:rPr>
      </w:pPr>
      <w:r w:rsidRPr="00CD2601">
        <w:rPr>
          <w:sz w:val="28"/>
          <w:szCs w:val="28"/>
          <w:lang w:val="kk-KZ"/>
        </w:rPr>
        <w:t>МӨЖ7. « Жоғары оқу орындарындағы педагогикалық ғылымдар жүйесіндегі  пәндердің гумандық сипаты»  тақырыбында  эссе жазу .</w:t>
      </w:r>
      <w:r w:rsidRPr="00CD2601">
        <w:rPr>
          <w:sz w:val="28"/>
          <w:szCs w:val="28"/>
          <w:lang w:val="kk-KZ"/>
        </w:rPr>
        <w:t xml:space="preserve"> </w:t>
      </w:r>
    </w:p>
    <w:p w:rsidR="00CD2601" w:rsidRDefault="00CD2601" w:rsidP="00CD2601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</w:p>
    <w:p w:rsidR="00CD2601" w:rsidRPr="00CD2601" w:rsidRDefault="00CD2601" w:rsidP="00CD2601">
      <w:pPr>
        <w:tabs>
          <w:tab w:val="left" w:pos="261"/>
        </w:tabs>
        <w:ind w:left="18"/>
        <w:jc w:val="both"/>
        <w:rPr>
          <w:b/>
          <w:snapToGrid w:val="0"/>
          <w:sz w:val="28"/>
          <w:szCs w:val="28"/>
          <w:lang w:val="kk-KZ" w:eastAsia="en-US"/>
        </w:rPr>
      </w:pPr>
      <w:r w:rsidRPr="00CD2601">
        <w:rPr>
          <w:b/>
          <w:sz w:val="28"/>
          <w:szCs w:val="28"/>
          <w:lang w:val="kk-KZ"/>
        </w:rPr>
        <w:t xml:space="preserve">Әдебиеттер </w:t>
      </w:r>
      <w:bookmarkStart w:id="0" w:name="_GoBack"/>
      <w:bookmarkEnd w:id="0"/>
    </w:p>
    <w:p w:rsidR="00CD2601" w:rsidRPr="00CD2601" w:rsidRDefault="00CD2601" w:rsidP="00CD2601">
      <w:pPr>
        <w:tabs>
          <w:tab w:val="left" w:pos="261"/>
        </w:tabs>
        <w:ind w:left="18"/>
        <w:jc w:val="both"/>
        <w:rPr>
          <w:snapToGrid w:val="0"/>
          <w:sz w:val="28"/>
          <w:szCs w:val="28"/>
          <w:lang w:val="kk-KZ" w:eastAsia="en-US"/>
        </w:rPr>
      </w:pP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t>«Өзін-өзі тану» пәнінің Қазақстан Республикасы жалпы орта білім беру мемлекеттік жалпыға міндетті стандарты. «Бөбек» ҰҒПББСО Алматы. 2010.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t>«Өзін-өзі тану» пәніне арналған оқу бағдарламасы.1-4сыныптар./ Р.Ә.Мұқажанова, Г.А.Омарова - Алматы: «Бөбек» ҰҒПББСО, 2015 ж. – 26 б.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t>Өзін-өзі тану. Оқулық.1-11 сыныптар «Бөбек» ҰҒПББСО 2010 ж.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lastRenderedPageBreak/>
        <w:t>Өзін-өзі тану. Оқу-әдістемелік кешендер. 1-11 сыныптар  «Бөбек» ҰҒПББСО.  2010 ж.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t>Өзін-өзі тану. Оқулықтар,  Оқу-әдістемелік кешендер.5-8 сыныптар  «Бөбек» ҰҒПББСО.  2018 ж.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CD2601">
        <w:rPr>
          <w:rFonts w:ascii="Times New Roman" w:hAnsi="Times New Roman"/>
          <w:bCs/>
          <w:color w:val="000000"/>
          <w:sz w:val="28"/>
          <w:szCs w:val="28"/>
          <w:lang w:val="kk-KZ"/>
        </w:rPr>
        <w:t>Жалпыадамзаттық құндылықтар (5-11 сыныптар). Мұғалімдер үшін оқу-әдістемелік құрал. ҰҒПББСО «Бөбек» 2014.</w:t>
      </w:r>
      <w:r w:rsidRPr="00CD260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D2601">
        <w:rPr>
          <w:rFonts w:ascii="Times New Roman" w:hAnsi="Times New Roman"/>
          <w:sz w:val="28"/>
          <w:szCs w:val="28"/>
        </w:rPr>
        <w:t xml:space="preserve">Информационно-ресурсная среда как условие нравственно-духовного образования детей и </w:t>
      </w:r>
      <w:proofErr w:type="gramStart"/>
      <w:r w:rsidRPr="00CD2601">
        <w:rPr>
          <w:rFonts w:ascii="Times New Roman" w:hAnsi="Times New Roman"/>
          <w:sz w:val="28"/>
          <w:szCs w:val="28"/>
        </w:rPr>
        <w:t>молодежи.-</w:t>
      </w:r>
      <w:proofErr w:type="gramEnd"/>
      <w:r w:rsidRPr="00CD2601">
        <w:rPr>
          <w:rFonts w:ascii="Times New Roman" w:hAnsi="Times New Roman"/>
          <w:sz w:val="28"/>
          <w:szCs w:val="28"/>
        </w:rPr>
        <w:t xml:space="preserve"> Алматы: ННПООЦ «Б</w:t>
      </w:r>
      <w:r w:rsidRPr="00CD2601">
        <w:rPr>
          <w:rFonts w:ascii="Times New Roman" w:hAnsi="Times New Roman"/>
          <w:sz w:val="28"/>
          <w:szCs w:val="28"/>
          <w:lang w:val="kk-KZ"/>
        </w:rPr>
        <w:t>ө</w:t>
      </w:r>
      <w:r w:rsidRPr="00CD2601">
        <w:rPr>
          <w:rFonts w:ascii="Times New Roman" w:hAnsi="Times New Roman"/>
          <w:sz w:val="28"/>
          <w:szCs w:val="28"/>
        </w:rPr>
        <w:t>бек», 2013.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D2601">
        <w:rPr>
          <w:rFonts w:ascii="Times New Roman" w:hAnsi="Times New Roman"/>
          <w:sz w:val="28"/>
          <w:szCs w:val="28"/>
        </w:rPr>
        <w:t xml:space="preserve">Мельникова Л.И. Опыт работы с учебно-методическим комплексом по </w:t>
      </w:r>
      <w:proofErr w:type="gramStart"/>
      <w:r w:rsidRPr="00CD2601">
        <w:rPr>
          <w:rFonts w:ascii="Times New Roman" w:hAnsi="Times New Roman"/>
          <w:sz w:val="28"/>
          <w:szCs w:val="28"/>
        </w:rPr>
        <w:t>самопознанию./</w:t>
      </w:r>
      <w:proofErr w:type="gramEnd"/>
      <w:r w:rsidRPr="00CD2601">
        <w:rPr>
          <w:rFonts w:ascii="Times New Roman" w:hAnsi="Times New Roman"/>
          <w:sz w:val="28"/>
          <w:szCs w:val="28"/>
        </w:rPr>
        <w:t>/Республиканский научно-методический журнал «Самопознание». 2010 г. №5.</w:t>
      </w:r>
    </w:p>
    <w:p w:rsidR="00CD2601" w:rsidRPr="00CD2601" w:rsidRDefault="00CD2601" w:rsidP="00CD2601">
      <w:pPr>
        <w:pStyle w:val="a7"/>
        <w:widowControl w:val="0"/>
        <w:numPr>
          <w:ilvl w:val="0"/>
          <w:numId w:val="13"/>
        </w:num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D2601">
        <w:rPr>
          <w:rFonts w:ascii="Times New Roman" w:hAnsi="Times New Roman"/>
          <w:sz w:val="28"/>
          <w:szCs w:val="28"/>
          <w:lang w:val="kk-KZ"/>
        </w:rPr>
        <w:t>Әрінова Б.А. «Өзін өзі тану» пәнін оқыту әдістемесі. Оқу құралы. Алматы: «Қазақ университеті»,2018</w:t>
      </w:r>
    </w:p>
    <w:p w:rsidR="001C0259" w:rsidRPr="00CD2601" w:rsidRDefault="001C0259" w:rsidP="001C0259">
      <w:pPr>
        <w:rPr>
          <w:sz w:val="28"/>
          <w:szCs w:val="28"/>
        </w:rPr>
      </w:pPr>
    </w:p>
    <w:sectPr w:rsidR="001C0259" w:rsidRPr="00CD2601" w:rsidSect="00A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CC6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23777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7A72"/>
    <w:multiLevelType w:val="hybridMultilevel"/>
    <w:tmpl w:val="7DFC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3A13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160E2"/>
    <w:multiLevelType w:val="hybridMultilevel"/>
    <w:tmpl w:val="B6B6078C"/>
    <w:lvl w:ilvl="0" w:tplc="C4A6C44C">
      <w:start w:val="1"/>
      <w:numFmt w:val="decimal"/>
      <w:lvlText w:val="%1."/>
      <w:lvlJc w:val="left"/>
      <w:pPr>
        <w:ind w:left="149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3F54"/>
    <w:multiLevelType w:val="hybridMultilevel"/>
    <w:tmpl w:val="80E0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125"/>
    <w:multiLevelType w:val="hybridMultilevel"/>
    <w:tmpl w:val="BF28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635E5"/>
    <w:multiLevelType w:val="hybridMultilevel"/>
    <w:tmpl w:val="618A5C38"/>
    <w:lvl w:ilvl="0" w:tplc="29B218B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79FB"/>
    <w:multiLevelType w:val="hybridMultilevel"/>
    <w:tmpl w:val="A7A0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F1B8F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72BD4"/>
    <w:multiLevelType w:val="hybridMultilevel"/>
    <w:tmpl w:val="5AF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6A0"/>
    <w:multiLevelType w:val="hybridMultilevel"/>
    <w:tmpl w:val="C1C0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4418"/>
    <w:multiLevelType w:val="hybridMultilevel"/>
    <w:tmpl w:val="5836AA3A"/>
    <w:lvl w:ilvl="0" w:tplc="0B263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9"/>
    <w:rsid w:val="00081F83"/>
    <w:rsid w:val="000B0214"/>
    <w:rsid w:val="001C0259"/>
    <w:rsid w:val="005934CC"/>
    <w:rsid w:val="005A6B31"/>
    <w:rsid w:val="007873B7"/>
    <w:rsid w:val="00802185"/>
    <w:rsid w:val="00963431"/>
    <w:rsid w:val="00996793"/>
    <w:rsid w:val="00AE091D"/>
    <w:rsid w:val="00CD2601"/>
    <w:rsid w:val="00D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E330"/>
  <w15:docId w15:val="{5DA77A93-1788-440E-86BB-471BDE0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2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1C025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2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1C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C0259"/>
    <w:pPr>
      <w:jc w:val="center"/>
    </w:pPr>
    <w:rPr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1C0259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"/>
    <w:link w:val="a6"/>
    <w:unhideWhenUsed/>
    <w:rsid w:val="001C0259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1C025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aliases w:val="без абзаца,List Paragraph,маркированный"/>
    <w:basedOn w:val="a"/>
    <w:link w:val="a8"/>
    <w:uiPriority w:val="34"/>
    <w:qFormat/>
    <w:rsid w:val="001C025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a0cxspmiddle">
    <w:name w:val="a0cxspmiddle"/>
    <w:basedOn w:val="a"/>
    <w:rsid w:val="001C0259"/>
    <w:pPr>
      <w:spacing w:after="353"/>
    </w:pPr>
  </w:style>
  <w:style w:type="character" w:customStyle="1" w:styleId="shorttext">
    <w:name w:val="short_text"/>
    <w:rsid w:val="00802185"/>
    <w:rPr>
      <w:rFonts w:cs="Times New Roman"/>
    </w:rPr>
  </w:style>
  <w:style w:type="paragraph" w:styleId="a9">
    <w:name w:val="Body Text First Indent"/>
    <w:basedOn w:val="a5"/>
    <w:link w:val="aa"/>
    <w:rsid w:val="00802185"/>
    <w:pPr>
      <w:widowControl/>
      <w:snapToGrid/>
      <w:spacing w:line="240" w:lineRule="auto"/>
      <w:ind w:firstLine="210"/>
      <w:jc w:val="left"/>
    </w:pPr>
    <w:rPr>
      <w:szCs w:val="24"/>
      <w:lang w:eastAsia="ru-RU"/>
    </w:rPr>
  </w:style>
  <w:style w:type="character" w:customStyle="1" w:styleId="aa">
    <w:name w:val="Красная строка Знак"/>
    <w:basedOn w:val="a6"/>
    <w:link w:val="a9"/>
    <w:rsid w:val="00802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List Paragraph Знак,маркированный Знак"/>
    <w:link w:val="a7"/>
    <w:uiPriority w:val="99"/>
    <w:locked/>
    <w:rsid w:val="008021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Kaliash</dc:creator>
  <cp:lastModifiedBy>admin</cp:lastModifiedBy>
  <cp:revision>10</cp:revision>
  <dcterms:created xsi:type="dcterms:W3CDTF">2017-07-09T12:57:00Z</dcterms:created>
  <dcterms:modified xsi:type="dcterms:W3CDTF">2018-10-14T14:32:00Z</dcterms:modified>
</cp:coreProperties>
</file>